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0D" w:rsidRPr="00B03C55" w:rsidRDefault="00E84F0D" w:rsidP="00E84F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Pr="00B03C5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ACEB14F" wp14:editId="0674DE99">
            <wp:extent cx="476250" cy="819150"/>
            <wp:effectExtent l="0" t="0" r="0" b="0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                         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>ЧЕЧЕНСКОЙ РЕСПУБЛИКИ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>(Совет депутатов Урус-Мартановского муниципального района)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НОХЧИЙН РЕСПУБЛИКИН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ХЬАЛХА-МАРТАНАН МУНИЦИПАЛЬНИ КIОШТАН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 xml:space="preserve">ДЕПУТАТИЙН КХЕТАШО 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>(Хьалха-Мартанан муниципальни к</w:t>
      </w:r>
      <w:r w:rsidRPr="00B03C5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B03C55">
        <w:rPr>
          <w:rFonts w:ascii="Times New Roman" w:eastAsia="Times New Roman" w:hAnsi="Times New Roman" w:cs="Times New Roman"/>
          <w:sz w:val="28"/>
          <w:szCs w:val="28"/>
        </w:rPr>
        <w:t>оштан депутатийн кхеташо)</w:t>
      </w: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F0D" w:rsidRPr="00B03C55" w:rsidRDefault="00E84F0D" w:rsidP="00E8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3C55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37"/>
        <w:gridCol w:w="3136"/>
        <w:gridCol w:w="3866"/>
      </w:tblGrid>
      <w:tr w:rsidR="00E84F0D" w:rsidRPr="00B03C55" w:rsidTr="009F59E1">
        <w:tc>
          <w:tcPr>
            <w:tcW w:w="3190" w:type="dxa"/>
          </w:tcPr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4F0D" w:rsidRPr="00B03C55" w:rsidRDefault="00F568FB" w:rsidP="004E6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декабря</w:t>
            </w:r>
            <w:r w:rsidR="00E84F0D"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4E68F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84F0D"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</w:tcPr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г. Урус-Мартан</w:t>
            </w:r>
          </w:p>
        </w:tc>
        <w:tc>
          <w:tcPr>
            <w:tcW w:w="3934" w:type="dxa"/>
          </w:tcPr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84F0D" w:rsidRPr="00B03C55" w:rsidRDefault="00E84F0D" w:rsidP="009F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3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F568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№108/53-4</w:t>
            </w:r>
          </w:p>
        </w:tc>
      </w:tr>
    </w:tbl>
    <w:p w:rsidR="00E84F0D" w:rsidRPr="00B03C55" w:rsidRDefault="00E84F0D" w:rsidP="00E84F0D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2FC" w:rsidRPr="00B03C55" w:rsidRDefault="002732FC" w:rsidP="002732FC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и дополнений в Устав Урус-Мартановского </w:t>
      </w:r>
    </w:p>
    <w:p w:rsidR="002732FC" w:rsidRPr="00B03C55" w:rsidRDefault="002732FC" w:rsidP="002732FC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</w:t>
      </w:r>
    </w:p>
    <w:p w:rsidR="002732FC" w:rsidRPr="00B03C55" w:rsidRDefault="002732FC" w:rsidP="002732FC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2FC" w:rsidRPr="00B03C55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C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Устава Урус-Мартановского муниципального района в соответствие с действующим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Чеченской Республики</w:t>
      </w:r>
      <w:r w:rsidRPr="00B0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со статьей 44 Федерального закона от 06.10.2003 №131-ФЗ «Об общих принципах организации местного самоуправления в Российской Федерации», руководствуясь Уставом Урус-Мартановского муниципального района, Совет депутатов Урус-Мартановского муниципального района </w:t>
      </w:r>
      <w:r w:rsidRPr="00B03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2732FC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Устав Урус-Мартановского муниципального района Чеченской Республики следующие изменения и дополнения: </w:t>
      </w:r>
    </w:p>
    <w:p w:rsidR="00C35D8F" w:rsidRDefault="00C35D8F" w:rsidP="00273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статье 6 (</w:t>
      </w:r>
      <w:r w:rsidRPr="00C35D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Муниципальные правовые акты Урус-Мартановского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C35D8F" w:rsidRDefault="00C35D8F" w:rsidP="00273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часть 4 изложить в следующей редакции:</w:t>
      </w:r>
    </w:p>
    <w:p w:rsidR="00E130EE" w:rsidRPr="00E130EE" w:rsidRDefault="00C35D8F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30EE"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Урус-Мартановский муниципальный район, а также соглашения, заключаемые между органами местного самоуправления, вступают в силу после их официального обнародования. 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официальное опубликование муниципального правового акта;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размещение муниципального правового акта в местах, доступных для неограниченного круга лиц (в помещениях государственных органов, органов 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местного самоуправления, государственных и муниципальных библиотек, других доступных для посещения местах);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размещение на официальном сайте Урус-Мартановского муниципального района 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www.chr-martan.ru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районной газете «Маршо», или первое размещение его полного текста в сетевом издании в информационно-телекоммуникационной сети «Интернет» </w:t>
      </w:r>
      <w:r w:rsidR="00E2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www.chr-martan.ru.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официальное опубликование муниципального правового акта, в том числе соглашения, заключенного между органами местного самоуправления, осуществляется в сетевом издании, в Урус-Мартановском муниципальном районе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обеспечивается создание одного или нескольких пунктов подключения к информационно-телекоммуникационной сети «Интернет» в местах, доступных для их использования неограниченным кругом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 без использования ими дополнительных технических средств.</w:t>
      </w:r>
    </w:p>
    <w:p w:rsidR="00E130EE" w:rsidRPr="00E130EE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портал Минюста России «Нормативные правовые акты в Российской Федерации» (http: //pravo-minjust.ru, http: //право-минюст.рф</w:t>
      </w:r>
      <w:r w:rsidR="00AD77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77BD" w:rsidRPr="00AD77BD">
        <w:t xml:space="preserve"> </w:t>
      </w:r>
      <w:r w:rsidR="00AD77BD" w:rsidRPr="00AD77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в качестве сетевого издания Эл № ФС77-72471 от 05.03.2018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информационно-телекоммуникационной сети «Интернет».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C35D8F" w:rsidRDefault="00E130EE" w:rsidP="00E1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муниципальные правовые акты должностных лиц местного самоуправления Урус-Мартановского муниципального района, указанные в </w:t>
      </w:r>
      <w:r w:rsidR="00962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настоящей статьи, вступают в силу со дня их подписания, если иное не установлено действующим законодательством, настоящим Уставом или самим актом.</w:t>
      </w:r>
      <w:r w:rsidR="00C35D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35D8F" w:rsidRDefault="00C35D8F" w:rsidP="00273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частью 8 следующего содержания:</w:t>
      </w:r>
    </w:p>
    <w:p w:rsidR="00E130EE" w:rsidRDefault="00E130EE" w:rsidP="002732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правового акта главы Урус-Мартановского муниципального района.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E68FE" w:rsidRDefault="002732FC" w:rsidP="002732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C35D8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E68FE">
        <w:rPr>
          <w:rFonts w:ascii="Times New Roman" w:eastAsia="Calibri" w:hAnsi="Times New Roman" w:cs="Times New Roman"/>
          <w:sz w:val="28"/>
          <w:szCs w:val="28"/>
        </w:rPr>
        <w:t>В ч</w:t>
      </w:r>
      <w:r w:rsidRPr="007A5F7D">
        <w:rPr>
          <w:rFonts w:ascii="Times New Roman" w:eastAsia="Calibri" w:hAnsi="Times New Roman" w:cs="Times New Roman"/>
          <w:sz w:val="28"/>
          <w:szCs w:val="28"/>
        </w:rPr>
        <w:t xml:space="preserve">асть 1 статьи </w:t>
      </w:r>
      <w:r>
        <w:rPr>
          <w:rFonts w:ascii="Times New Roman" w:eastAsia="Calibri" w:hAnsi="Times New Roman" w:cs="Times New Roman"/>
          <w:sz w:val="28"/>
          <w:szCs w:val="28"/>
        </w:rPr>
        <w:t>7 (</w:t>
      </w:r>
      <w:r w:rsidRPr="00257032">
        <w:rPr>
          <w:rFonts w:ascii="Times New Roman" w:eastAsia="Calibri" w:hAnsi="Times New Roman" w:cs="Times New Roman"/>
          <w:b/>
          <w:sz w:val="28"/>
          <w:szCs w:val="28"/>
        </w:rPr>
        <w:t>Вопросы местного значения Урус-Мартановского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E68F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68FE" w:rsidRDefault="004E68FE" w:rsidP="004E68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2732FC" w:rsidRPr="007A5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68FE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</w:rPr>
        <w:t>34</w:t>
      </w:r>
      <w:r w:rsidRPr="004E68FE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E68FE" w:rsidRDefault="004E68FE" w:rsidP="004E68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«34</w:t>
      </w:r>
      <w:r w:rsidRPr="004E68FE">
        <w:rPr>
          <w:rFonts w:ascii="Times New Roman" w:eastAsia="Calibri" w:hAnsi="Times New Roman" w:cs="Times New Roman"/>
          <w:sz w:val="28"/>
          <w:szCs w:val="28"/>
        </w:rPr>
        <w:t>) организация и осуществление мероприятий межпоселенческого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2732FC" w:rsidRPr="007A5F7D" w:rsidRDefault="004E68FE" w:rsidP="002732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732FC" w:rsidRPr="007A5F7D">
        <w:rPr>
          <w:rFonts w:ascii="Times New Roman" w:eastAsia="Calibri" w:hAnsi="Times New Roman" w:cs="Times New Roman"/>
          <w:sz w:val="28"/>
          <w:szCs w:val="28"/>
        </w:rPr>
        <w:t xml:space="preserve">дополнить пунктом </w:t>
      </w:r>
      <w:r w:rsidR="002732FC">
        <w:rPr>
          <w:rFonts w:ascii="Times New Roman" w:eastAsia="Calibri" w:hAnsi="Times New Roman" w:cs="Times New Roman"/>
          <w:sz w:val="28"/>
          <w:szCs w:val="28"/>
        </w:rPr>
        <w:t>50</w:t>
      </w:r>
      <w:r w:rsidR="002732FC" w:rsidRPr="007A5F7D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«50</w:t>
      </w:r>
      <w:r w:rsidRPr="007A5F7D">
        <w:rPr>
          <w:rFonts w:ascii="Times New Roman" w:eastAsia="Calibri" w:hAnsi="Times New Roman" w:cs="Times New Roman"/>
          <w:sz w:val="28"/>
          <w:szCs w:val="28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E68FE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E130EE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 В ста</w:t>
      </w:r>
      <w:r w:rsidR="004E68FE">
        <w:rPr>
          <w:rFonts w:ascii="Times New Roman" w:eastAsia="Calibri" w:hAnsi="Times New Roman" w:cs="Times New Roman"/>
          <w:sz w:val="28"/>
          <w:szCs w:val="28"/>
        </w:rPr>
        <w:t>тье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9 (</w:t>
      </w:r>
      <w:r w:rsidRPr="00257032">
        <w:rPr>
          <w:rFonts w:ascii="Times New Roman" w:eastAsia="Calibri" w:hAnsi="Times New Roman" w:cs="Times New Roman"/>
          <w:b/>
          <w:sz w:val="28"/>
          <w:szCs w:val="28"/>
        </w:rPr>
        <w:t>Полномочия органов местного самоуправления Урус-Мартановского муниципального района по решению вопросов местного значения Урус-Мартановского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E68F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68FE" w:rsidRPr="004E68FE" w:rsidRDefault="004E68FE" w:rsidP="004E68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E">
        <w:rPr>
          <w:rFonts w:ascii="Times New Roman" w:eastAsia="Calibri" w:hAnsi="Times New Roman" w:cs="Times New Roman"/>
          <w:sz w:val="28"/>
          <w:szCs w:val="28"/>
        </w:rPr>
        <w:t>а)</w:t>
      </w:r>
      <w:r w:rsidR="002732FC" w:rsidRPr="004E68FE">
        <w:rPr>
          <w:rFonts w:ascii="Times New Roman" w:hAnsi="Times New Roman" w:cs="Times New Roman"/>
          <w:sz w:val="28"/>
          <w:szCs w:val="28"/>
        </w:rPr>
        <w:t xml:space="preserve"> </w:t>
      </w:r>
      <w:r w:rsidRPr="004E68FE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E68F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E68FE" w:rsidRPr="004E68FE" w:rsidRDefault="004E68FE" w:rsidP="004E68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</w:t>
      </w:r>
      <w:r w:rsidRPr="004E68FE">
        <w:rPr>
          <w:rFonts w:ascii="Times New Roman" w:hAnsi="Times New Roman" w:cs="Times New Roman"/>
          <w:sz w:val="28"/>
          <w:szCs w:val="28"/>
        </w:rPr>
        <w:t xml:space="preserve">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</w:t>
      </w:r>
      <w:r w:rsidR="002B0B30" w:rsidRPr="002B0B30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4E68FE">
        <w:rPr>
          <w:rFonts w:ascii="Times New Roman" w:hAnsi="Times New Roman" w:cs="Times New Roman"/>
          <w:sz w:val="28"/>
          <w:szCs w:val="28"/>
        </w:rPr>
        <w:t xml:space="preserve"> официальной информации;</w:t>
      </w:r>
      <w:r w:rsidR="00870F8C">
        <w:rPr>
          <w:rFonts w:ascii="Times New Roman" w:hAnsi="Times New Roman" w:cs="Times New Roman"/>
          <w:sz w:val="28"/>
          <w:szCs w:val="28"/>
        </w:rPr>
        <w:t>»</w:t>
      </w:r>
      <w:r w:rsidRPr="004E68FE">
        <w:rPr>
          <w:rFonts w:ascii="Times New Roman" w:hAnsi="Times New Roman" w:cs="Times New Roman"/>
          <w:sz w:val="28"/>
          <w:szCs w:val="28"/>
        </w:rPr>
        <w:t>;</w:t>
      </w:r>
    </w:p>
    <w:p w:rsidR="002732FC" w:rsidRDefault="004E68FE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68FE">
        <w:rPr>
          <w:rFonts w:ascii="Times New Roman" w:hAnsi="Times New Roman" w:cs="Times New Roman"/>
          <w:sz w:val="28"/>
          <w:szCs w:val="28"/>
        </w:rPr>
        <w:t xml:space="preserve">б) </w:t>
      </w:r>
      <w:r w:rsidR="002B0B30">
        <w:rPr>
          <w:rFonts w:ascii="Times New Roman" w:hAnsi="Times New Roman" w:cs="Times New Roman"/>
          <w:sz w:val="28"/>
          <w:szCs w:val="28"/>
        </w:rPr>
        <w:t xml:space="preserve">в пункте 11 </w:t>
      </w:r>
      <w:r w:rsidR="002732FC" w:rsidRPr="004E68FE">
        <w:rPr>
          <w:rFonts w:ascii="Times New Roman" w:eastAsia="Calibri" w:hAnsi="Times New Roman" w:cs="Times New Roman"/>
          <w:sz w:val="28"/>
          <w:szCs w:val="28"/>
        </w:rPr>
        <w:t>слова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2FC">
        <w:rPr>
          <w:rFonts w:ascii="Times New Roman" w:eastAsia="Calibri" w:hAnsi="Times New Roman" w:cs="Times New Roman"/>
          <w:sz w:val="28"/>
          <w:szCs w:val="28"/>
        </w:rPr>
        <w:t>«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>федеральными законами</w:t>
      </w:r>
      <w:r w:rsidR="002732FC">
        <w:rPr>
          <w:rFonts w:ascii="Times New Roman" w:eastAsia="Calibri" w:hAnsi="Times New Roman" w:cs="Times New Roman"/>
          <w:sz w:val="28"/>
          <w:szCs w:val="28"/>
        </w:rPr>
        <w:t>»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 xml:space="preserve"> заменить словами </w:t>
      </w:r>
      <w:r w:rsidR="002732FC">
        <w:rPr>
          <w:rFonts w:ascii="Times New Roman" w:eastAsia="Calibri" w:hAnsi="Times New Roman" w:cs="Times New Roman"/>
          <w:sz w:val="28"/>
          <w:szCs w:val="28"/>
        </w:rPr>
        <w:t>«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>Федеральным законом</w:t>
      </w:r>
      <w:r w:rsidR="002732FC" w:rsidRPr="006860C0">
        <w:t xml:space="preserve"> 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>от 06.10.2003 №131-ФЗ «Об общих принципах организации местного самоуправления в Российской Федерации</w:t>
      </w:r>
      <w:r w:rsidR="002732FC">
        <w:rPr>
          <w:rFonts w:ascii="Times New Roman" w:eastAsia="Calibri" w:hAnsi="Times New Roman" w:cs="Times New Roman"/>
          <w:sz w:val="28"/>
          <w:szCs w:val="28"/>
        </w:rPr>
        <w:t>.</w:t>
      </w:r>
      <w:r w:rsidR="002732FC" w:rsidRPr="006860C0">
        <w:rPr>
          <w:rFonts w:ascii="Times New Roman" w:eastAsia="Calibri" w:hAnsi="Times New Roman" w:cs="Times New Roman"/>
          <w:sz w:val="28"/>
          <w:szCs w:val="28"/>
        </w:rPr>
        <w:t>»</w:t>
      </w:r>
      <w:r w:rsidR="002732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130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5B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4E021D">
        <w:rPr>
          <w:rFonts w:ascii="Times New Roman" w:eastAsia="Calibri" w:hAnsi="Times New Roman" w:cs="Times New Roman"/>
          <w:sz w:val="28"/>
          <w:szCs w:val="28"/>
        </w:rPr>
        <w:t>тать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4E021D">
        <w:rPr>
          <w:rFonts w:ascii="Times New Roman" w:eastAsia="Calibri" w:hAnsi="Times New Roman" w:cs="Times New Roman"/>
          <w:sz w:val="28"/>
          <w:szCs w:val="28"/>
        </w:rPr>
        <w:t xml:space="preserve"> 22 (</w:t>
      </w:r>
      <w:r w:rsidRPr="004E021D">
        <w:rPr>
          <w:rFonts w:ascii="Times New Roman" w:eastAsia="Calibri" w:hAnsi="Times New Roman" w:cs="Times New Roman"/>
          <w:b/>
          <w:sz w:val="28"/>
          <w:szCs w:val="28"/>
        </w:rPr>
        <w:t>Глава Урус-Мартановского муниципального района</w:t>
      </w:r>
      <w:r w:rsidRPr="004E021D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021D">
        <w:rPr>
          <w:rFonts w:ascii="Times New Roman" w:eastAsia="Calibri" w:hAnsi="Times New Roman" w:cs="Times New Roman"/>
          <w:sz w:val="28"/>
          <w:szCs w:val="28"/>
        </w:rPr>
        <w:t xml:space="preserve">дополнить частью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4E021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E021D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«9</w:t>
      </w:r>
      <w:r w:rsidRPr="004E021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E021D">
        <w:rPr>
          <w:rFonts w:ascii="Times New Roman" w:eastAsia="Calibri" w:hAnsi="Times New Roman" w:cs="Times New Roman"/>
          <w:sz w:val="28"/>
          <w:szCs w:val="28"/>
        </w:rPr>
        <w:t>. Глава Урус-Мартановского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021D">
        <w:rPr>
          <w:rFonts w:ascii="Times New Roman" w:eastAsia="Calibri" w:hAnsi="Times New Roman" w:cs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4E021D">
        <w:rPr>
          <w:rFonts w:ascii="Times New Roman" w:eastAsia="Calibri" w:hAnsi="Times New Roman" w:cs="Times New Roman"/>
          <w:sz w:val="28"/>
          <w:szCs w:val="28"/>
        </w:rPr>
        <w:t xml:space="preserve"> 273-ФЗ </w:t>
      </w:r>
      <w:r>
        <w:rPr>
          <w:rFonts w:ascii="Times New Roman" w:eastAsia="Calibri" w:hAnsi="Times New Roman" w:cs="Times New Roman"/>
          <w:sz w:val="28"/>
          <w:szCs w:val="28"/>
        </w:rPr>
        <w:t>«О противодействии коррупции»</w:t>
      </w:r>
      <w:r w:rsidRPr="004E021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E130EE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40489">
        <w:rPr>
          <w:rFonts w:ascii="Times New Roman" w:eastAsia="Calibri" w:hAnsi="Times New Roman" w:cs="Times New Roman"/>
          <w:sz w:val="28"/>
          <w:szCs w:val="28"/>
        </w:rPr>
        <w:t>Стать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A40489">
        <w:rPr>
          <w:rFonts w:ascii="Times New Roman" w:eastAsia="Calibri" w:hAnsi="Times New Roman" w:cs="Times New Roman"/>
          <w:sz w:val="28"/>
          <w:szCs w:val="28"/>
        </w:rPr>
        <w:t xml:space="preserve"> 30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40489">
        <w:rPr>
          <w:rFonts w:ascii="Times New Roman" w:eastAsia="Calibri" w:hAnsi="Times New Roman" w:cs="Times New Roman"/>
          <w:b/>
          <w:sz w:val="28"/>
          <w:szCs w:val="28"/>
        </w:rPr>
        <w:t>Права и обязанности депутата Совета депутатов Урус-Мартановского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A40489">
        <w:t xml:space="preserve"> </w:t>
      </w:r>
      <w:r w:rsidRPr="00A40489">
        <w:rPr>
          <w:rFonts w:ascii="Times New Roman" w:eastAsia="Calibri" w:hAnsi="Times New Roman" w:cs="Times New Roman"/>
          <w:sz w:val="28"/>
          <w:szCs w:val="28"/>
        </w:rPr>
        <w:t xml:space="preserve">дополнить частью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A4048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A40489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«8</w:t>
      </w:r>
      <w:r w:rsidRPr="00A4048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A40489">
        <w:rPr>
          <w:rFonts w:ascii="Times New Roman" w:eastAsia="Calibri" w:hAnsi="Times New Roman" w:cs="Times New Roman"/>
          <w:sz w:val="28"/>
          <w:szCs w:val="28"/>
        </w:rPr>
        <w:t xml:space="preserve">. Депутат, член выборного органа местного самоуправления, выборное должностное лицо местного самоуправления, иное лицо, замещающее </w:t>
      </w:r>
      <w:r w:rsidRPr="00A40489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муниципальную должность,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коррупции».».</w:t>
      </w:r>
    </w:p>
    <w:p w:rsidR="002732FC" w:rsidRPr="00186D17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E130EE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40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86D17">
        <w:rPr>
          <w:rFonts w:ascii="Times New Roman" w:eastAsia="Calibri" w:hAnsi="Times New Roman" w:cs="Times New Roman"/>
          <w:sz w:val="28"/>
          <w:szCs w:val="28"/>
        </w:rPr>
        <w:t xml:space="preserve">татью </w:t>
      </w:r>
      <w:r>
        <w:rPr>
          <w:rFonts w:ascii="Times New Roman" w:eastAsia="Calibri" w:hAnsi="Times New Roman" w:cs="Times New Roman"/>
          <w:sz w:val="28"/>
          <w:szCs w:val="28"/>
        </w:rPr>
        <w:t>42 (</w:t>
      </w:r>
      <w:r w:rsidRPr="00186D17">
        <w:rPr>
          <w:rFonts w:ascii="Times New Roman" w:eastAsia="Calibri" w:hAnsi="Times New Roman" w:cs="Times New Roman"/>
          <w:b/>
          <w:sz w:val="28"/>
          <w:szCs w:val="28"/>
        </w:rPr>
        <w:t>Глава администрации Урус-Мартановского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186D17">
        <w:rPr>
          <w:rFonts w:ascii="Times New Roman" w:eastAsia="Calibri" w:hAnsi="Times New Roman" w:cs="Times New Roman"/>
          <w:sz w:val="28"/>
          <w:szCs w:val="28"/>
        </w:rPr>
        <w:t xml:space="preserve"> дополнить частью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186D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86D17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«10</w:t>
      </w:r>
      <w:r w:rsidRPr="00186D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86D17">
        <w:rPr>
          <w:rFonts w:ascii="Times New Roman" w:eastAsia="Calibri" w:hAnsi="Times New Roman" w:cs="Times New Roman"/>
          <w:sz w:val="28"/>
          <w:szCs w:val="28"/>
        </w:rPr>
        <w:t xml:space="preserve">. Глава администрации Урус-Мартановского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86D17">
        <w:rPr>
          <w:rFonts w:ascii="Times New Roman" w:eastAsia="Calibri" w:hAnsi="Times New Roman" w:cs="Times New Roman"/>
          <w:sz w:val="28"/>
          <w:szCs w:val="28"/>
        </w:rPr>
        <w:t xml:space="preserve"> 273-ФЗ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86D17">
        <w:rPr>
          <w:rFonts w:ascii="Times New Roman" w:eastAsia="Calibri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186D1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732FC" w:rsidRDefault="002732FC" w:rsidP="00E130E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E130EE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. Дополнить главой 6.1</w:t>
      </w:r>
      <w:r w:rsidRPr="00051DFD">
        <w:t xml:space="preserve"> </w:t>
      </w:r>
      <w:r w:rsidRPr="00051DFD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2732FC" w:rsidRDefault="002732FC" w:rsidP="002732FC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«Глава </w:t>
      </w:r>
      <w:r w:rsidRPr="00FE28A3">
        <w:rPr>
          <w:rFonts w:ascii="Times New Roman" w:eastAsia="Calibri" w:hAnsi="Times New Roman" w:cs="Times New Roman"/>
          <w:b/>
          <w:sz w:val="28"/>
          <w:szCs w:val="28"/>
        </w:rPr>
        <w:t>VI</w:t>
      </w: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051DFD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FE28A3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51DFD">
        <w:rPr>
          <w:rFonts w:ascii="Times New Roman" w:eastAsia="Calibri" w:hAnsi="Times New Roman" w:cs="Times New Roman"/>
          <w:b/>
          <w:sz w:val="28"/>
          <w:szCs w:val="28"/>
        </w:rPr>
        <w:t>Международные и внешнеэкономические связи</w:t>
      </w:r>
      <w:r w:rsidRPr="00051DFD">
        <w:t xml:space="preserve"> </w:t>
      </w:r>
      <w:r w:rsidRPr="00051DFD">
        <w:rPr>
          <w:rFonts w:ascii="Times New Roman" w:eastAsia="Calibri" w:hAnsi="Times New Roman" w:cs="Times New Roman"/>
          <w:b/>
          <w:sz w:val="28"/>
          <w:szCs w:val="28"/>
        </w:rPr>
        <w:t xml:space="preserve">органов местного самоуправления </w:t>
      </w:r>
      <w:r w:rsidRPr="00FE28A3">
        <w:rPr>
          <w:rFonts w:ascii="Times New Roman" w:eastAsia="Calibri" w:hAnsi="Times New Roman" w:cs="Times New Roman"/>
          <w:b/>
          <w:sz w:val="28"/>
          <w:szCs w:val="28"/>
        </w:rPr>
        <w:t>Урус-Мартановского муниципального района</w:t>
      </w:r>
    </w:p>
    <w:p w:rsidR="002732FC" w:rsidRDefault="002732FC" w:rsidP="002732FC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32FC" w:rsidRPr="005962AE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2AE">
        <w:rPr>
          <w:rFonts w:ascii="Times New Roman" w:eastAsia="Calibri" w:hAnsi="Times New Roman" w:cs="Times New Roman"/>
          <w:b/>
          <w:sz w:val="28"/>
          <w:szCs w:val="28"/>
        </w:rPr>
        <w:t xml:space="preserve">Статья 65.1. Полномочия органов местного самоуправления </w:t>
      </w:r>
      <w:r w:rsidRPr="009F53B0">
        <w:rPr>
          <w:rFonts w:ascii="Times New Roman" w:eastAsia="Calibri" w:hAnsi="Times New Roman" w:cs="Times New Roman"/>
          <w:b/>
          <w:sz w:val="28"/>
          <w:szCs w:val="28"/>
        </w:rPr>
        <w:t xml:space="preserve">Урус-Мартановского муниципального района </w:t>
      </w:r>
      <w:r w:rsidRPr="005962AE">
        <w:rPr>
          <w:rFonts w:ascii="Times New Roman" w:eastAsia="Calibri" w:hAnsi="Times New Roman" w:cs="Times New Roman"/>
          <w:b/>
          <w:sz w:val="28"/>
          <w:szCs w:val="28"/>
        </w:rPr>
        <w:t>в сфере международных и внешнеэкономических связей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1. Международные и внешнеэкономические связи осуществляются органами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целях решения вопросов местного значения по согласованию с органами государственной власти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законом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2. К полномочиям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сфере международных и внешнеэкономических связей относятся: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lastRenderedPageBreak/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>4) участие в разработке и реализации проектов международных программ межмуниципального сотрудничества;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32FC" w:rsidRPr="005962AE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2AE">
        <w:rPr>
          <w:rFonts w:ascii="Times New Roman" w:eastAsia="Calibri" w:hAnsi="Times New Roman" w:cs="Times New Roman"/>
          <w:b/>
          <w:sz w:val="28"/>
          <w:szCs w:val="28"/>
        </w:rPr>
        <w:t>Статья 65.2. Соглашения об осуществлении международных и внешнеэкономических связей органов местного самоуправления</w:t>
      </w:r>
      <w:r w:rsidRPr="005962AE">
        <w:t xml:space="preserve"> </w:t>
      </w:r>
      <w:r w:rsidRPr="005962AE">
        <w:rPr>
          <w:rFonts w:ascii="Times New Roman" w:eastAsia="Calibri" w:hAnsi="Times New Roman" w:cs="Times New Roman"/>
          <w:b/>
          <w:sz w:val="28"/>
          <w:szCs w:val="28"/>
        </w:rPr>
        <w:t>Урус-Мартановского муниципального района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1. В целях решения вопросов местного значения органы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порядке, определяемом законом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2. Регистрация органами государственной власти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соглашений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порядке, определяемом законом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>, и является обязательным условием вступления таких соглашений в силу.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32FC" w:rsidRPr="005962AE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2AE">
        <w:rPr>
          <w:rFonts w:ascii="Times New Roman" w:eastAsia="Calibri" w:hAnsi="Times New Roman" w:cs="Times New Roman"/>
          <w:b/>
          <w:sz w:val="28"/>
          <w:szCs w:val="28"/>
        </w:rPr>
        <w:t>Статья 65.3. Информирование об осуществлении международных и внешнеэкономических связей органов местного самоуправления</w:t>
      </w:r>
      <w:r w:rsidRPr="005962AE">
        <w:t xml:space="preserve"> </w:t>
      </w:r>
      <w:r w:rsidRPr="005962AE">
        <w:rPr>
          <w:rFonts w:ascii="Times New Roman" w:eastAsia="Calibri" w:hAnsi="Times New Roman" w:cs="Times New Roman"/>
          <w:b/>
          <w:sz w:val="28"/>
          <w:szCs w:val="28"/>
        </w:rPr>
        <w:t>Урус-Мартановского муниципального района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Pr="005962AE"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ежегодно до 15 января информирует уполномоченный орган государственной власти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установленном указанным органом порядке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и о результатах осуществления таких связей в предыдущем году.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32FC" w:rsidRPr="005962AE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2AE">
        <w:rPr>
          <w:rFonts w:ascii="Times New Roman" w:eastAsia="Calibri" w:hAnsi="Times New Roman" w:cs="Times New Roman"/>
          <w:b/>
          <w:sz w:val="28"/>
          <w:szCs w:val="28"/>
        </w:rPr>
        <w:t>Статья 65.4. Перечень соглашений об осуществлении международных и внешнеэкономических связей органов местного самоуправления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62AE">
        <w:rPr>
          <w:rFonts w:ascii="Times New Roman" w:eastAsia="Calibri" w:hAnsi="Times New Roman" w:cs="Times New Roman"/>
          <w:b/>
          <w:sz w:val="28"/>
          <w:szCs w:val="28"/>
        </w:rPr>
        <w:t>Урус-Мартановского муниципального района</w:t>
      </w:r>
    </w:p>
    <w:p w:rsidR="002732FC" w:rsidRPr="00051DFD" w:rsidRDefault="002732FC" w:rsidP="002732F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5962AE">
        <w:rPr>
          <w:rFonts w:ascii="Times New Roman" w:eastAsia="Calibri" w:hAnsi="Times New Roman" w:cs="Times New Roman"/>
          <w:sz w:val="28"/>
          <w:szCs w:val="28"/>
        </w:rPr>
        <w:t>Урус-Мартановск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5962AE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5962AE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формирует перечень соглашений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в порядке, определенном Правительством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. В такой перечень включаются все соглашения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>, в том числе соглашения, утратившие силу.</w:t>
      </w:r>
    </w:p>
    <w:p w:rsidR="002732FC" w:rsidRDefault="002732FC" w:rsidP="002732F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2. Глава </w:t>
      </w:r>
      <w:r w:rsidRPr="005962AE"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ежегодно до 15 января направляет в уполномоченный орган государственной власти </w:t>
      </w:r>
      <w:r>
        <w:rPr>
          <w:rFonts w:ascii="Times New Roman" w:eastAsia="Calibri" w:hAnsi="Times New Roman" w:cs="Times New Roman"/>
          <w:sz w:val="28"/>
          <w:szCs w:val="28"/>
        </w:rPr>
        <w:t>Чеченской Республики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 перечень соглашений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 xml:space="preserve">, включая в него соглашения, заключенные и утратившие силу в предыдущем году. В случае,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Урус-Мартановского муниципального района</w:t>
      </w:r>
      <w:r w:rsidRPr="00051DFD">
        <w:rPr>
          <w:rFonts w:ascii="Times New Roman" w:eastAsia="Calibri" w:hAnsi="Times New Roman" w:cs="Times New Roman"/>
          <w:sz w:val="28"/>
          <w:szCs w:val="28"/>
        </w:rPr>
        <w:t>, в том числе соглашения, утратившие силу.».</w:t>
      </w:r>
    </w:p>
    <w:p w:rsidR="002732FC" w:rsidRPr="00E9472B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2B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подлежит официальному опубликованию в районной газете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Маршо</w:t>
      </w:r>
      <w:r w:rsidRPr="00E94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размещению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Урус-Мартановского</w:t>
      </w:r>
      <w:r w:rsidRPr="00E94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информационно-телекоммуникационной сети «Интернет». </w:t>
      </w:r>
    </w:p>
    <w:p w:rsidR="002732FC" w:rsidRPr="00B03C55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2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 (обнародования), произведенного после его государственной регистрации.</w:t>
      </w:r>
    </w:p>
    <w:p w:rsidR="002732FC" w:rsidRPr="00B03C55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2FC" w:rsidRPr="00B03C55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2FC" w:rsidRPr="00D407D3" w:rsidRDefault="002732FC" w:rsidP="00273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407D3">
        <w:rPr>
          <w:rFonts w:ascii="Times New Roman" w:hAnsi="Times New Roman"/>
          <w:sz w:val="28"/>
          <w:szCs w:val="28"/>
        </w:rPr>
        <w:t>Глава Урус-Мартановского</w:t>
      </w:r>
    </w:p>
    <w:p w:rsidR="0045799D" w:rsidRPr="00526101" w:rsidRDefault="002732FC" w:rsidP="002732FC"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D407D3">
        <w:rPr>
          <w:rFonts w:ascii="Times New Roman" w:hAnsi="Times New Roman"/>
          <w:sz w:val="28"/>
          <w:szCs w:val="28"/>
        </w:rPr>
        <w:t xml:space="preserve">района     </w:t>
      </w:r>
      <w:r w:rsidR="00F568FB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 w:rsidR="00F568FB">
        <w:rPr>
          <w:rFonts w:ascii="Times New Roman" w:hAnsi="Times New Roman"/>
          <w:sz w:val="28"/>
          <w:szCs w:val="28"/>
        </w:rPr>
        <w:t>А.А. Джантамиров</w:t>
      </w:r>
    </w:p>
    <w:sectPr w:rsidR="0045799D" w:rsidRPr="00526101" w:rsidSect="00B03C55">
      <w:footerReference w:type="default" r:id="rId8"/>
      <w:pgSz w:w="11907" w:h="16839" w:code="9"/>
      <w:pgMar w:top="709" w:right="708" w:bottom="709" w:left="1276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98D" w:rsidRDefault="00E9798D">
      <w:pPr>
        <w:spacing w:after="0" w:line="240" w:lineRule="auto"/>
      </w:pPr>
      <w:r>
        <w:separator/>
      </w:r>
    </w:p>
  </w:endnote>
  <w:endnote w:type="continuationSeparator" w:id="0">
    <w:p w:rsidR="00E9798D" w:rsidRDefault="00E9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8CB" w:rsidRDefault="00651D5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568FB">
      <w:rPr>
        <w:noProof/>
      </w:rPr>
      <w:t>6</w:t>
    </w:r>
    <w:r>
      <w:fldChar w:fldCharType="end"/>
    </w:r>
  </w:p>
  <w:p w:rsidR="007208CB" w:rsidRDefault="007208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98D" w:rsidRDefault="00E9798D">
      <w:pPr>
        <w:spacing w:after="0" w:line="240" w:lineRule="auto"/>
      </w:pPr>
      <w:r>
        <w:separator/>
      </w:r>
    </w:p>
  </w:footnote>
  <w:footnote w:type="continuationSeparator" w:id="0">
    <w:p w:rsidR="00E9798D" w:rsidRDefault="00E979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CA"/>
    <w:rsid w:val="000058D8"/>
    <w:rsid w:val="00090685"/>
    <w:rsid w:val="00115A08"/>
    <w:rsid w:val="00132109"/>
    <w:rsid w:val="0013667F"/>
    <w:rsid w:val="001A63EA"/>
    <w:rsid w:val="00214EF0"/>
    <w:rsid w:val="002528B7"/>
    <w:rsid w:val="002732FC"/>
    <w:rsid w:val="00293288"/>
    <w:rsid w:val="002973F6"/>
    <w:rsid w:val="002B0B30"/>
    <w:rsid w:val="002C76FF"/>
    <w:rsid w:val="002D273B"/>
    <w:rsid w:val="003275DB"/>
    <w:rsid w:val="003B03CA"/>
    <w:rsid w:val="003C40C6"/>
    <w:rsid w:val="003C72CB"/>
    <w:rsid w:val="003F0AF2"/>
    <w:rsid w:val="0042093A"/>
    <w:rsid w:val="0045799D"/>
    <w:rsid w:val="004711B9"/>
    <w:rsid w:val="00492275"/>
    <w:rsid w:val="00497E1C"/>
    <w:rsid w:val="004B1C47"/>
    <w:rsid w:val="004E457E"/>
    <w:rsid w:val="004E68FE"/>
    <w:rsid w:val="00526101"/>
    <w:rsid w:val="005B3765"/>
    <w:rsid w:val="005E55AA"/>
    <w:rsid w:val="00622F78"/>
    <w:rsid w:val="00651D51"/>
    <w:rsid w:val="006671B2"/>
    <w:rsid w:val="006D3E9C"/>
    <w:rsid w:val="006E648D"/>
    <w:rsid w:val="007208CB"/>
    <w:rsid w:val="00762FBA"/>
    <w:rsid w:val="007B0F45"/>
    <w:rsid w:val="007E2869"/>
    <w:rsid w:val="00804EB9"/>
    <w:rsid w:val="00834DF9"/>
    <w:rsid w:val="00870F8C"/>
    <w:rsid w:val="00884DD5"/>
    <w:rsid w:val="008B27BD"/>
    <w:rsid w:val="008C4A96"/>
    <w:rsid w:val="00915968"/>
    <w:rsid w:val="00962110"/>
    <w:rsid w:val="00963837"/>
    <w:rsid w:val="009F7460"/>
    <w:rsid w:val="00A36BAE"/>
    <w:rsid w:val="00A52E02"/>
    <w:rsid w:val="00A6628C"/>
    <w:rsid w:val="00A80485"/>
    <w:rsid w:val="00AC1D3E"/>
    <w:rsid w:val="00AD77BD"/>
    <w:rsid w:val="00AD7B7C"/>
    <w:rsid w:val="00AE5BCC"/>
    <w:rsid w:val="00B03C55"/>
    <w:rsid w:val="00B32AEA"/>
    <w:rsid w:val="00B467EF"/>
    <w:rsid w:val="00BA3F05"/>
    <w:rsid w:val="00BB2386"/>
    <w:rsid w:val="00BC2C0F"/>
    <w:rsid w:val="00BF6ADE"/>
    <w:rsid w:val="00C01F37"/>
    <w:rsid w:val="00C1426D"/>
    <w:rsid w:val="00C35D8F"/>
    <w:rsid w:val="00C9709B"/>
    <w:rsid w:val="00CC44A6"/>
    <w:rsid w:val="00D1084E"/>
    <w:rsid w:val="00E130EE"/>
    <w:rsid w:val="00E216B9"/>
    <w:rsid w:val="00E21F60"/>
    <w:rsid w:val="00E3506C"/>
    <w:rsid w:val="00E84F0D"/>
    <w:rsid w:val="00E9798D"/>
    <w:rsid w:val="00F568FB"/>
    <w:rsid w:val="00F83532"/>
    <w:rsid w:val="00FA1FCE"/>
    <w:rsid w:val="00FC17C5"/>
    <w:rsid w:val="00FD780B"/>
    <w:rsid w:val="00FE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A3F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A3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E6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648D"/>
  </w:style>
  <w:style w:type="paragraph" w:styleId="a7">
    <w:name w:val="Balloon Text"/>
    <w:basedOn w:val="a"/>
    <w:link w:val="a8"/>
    <w:uiPriority w:val="99"/>
    <w:semiHidden/>
    <w:unhideWhenUsed/>
    <w:rsid w:val="00AE5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A3F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A3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E6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648D"/>
  </w:style>
  <w:style w:type="paragraph" w:styleId="a7">
    <w:name w:val="Balloon Text"/>
    <w:basedOn w:val="a"/>
    <w:link w:val="a8"/>
    <w:uiPriority w:val="99"/>
    <w:semiHidden/>
    <w:unhideWhenUsed/>
    <w:rsid w:val="00AE5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333</cp:lastModifiedBy>
  <cp:revision>8</cp:revision>
  <cp:lastPrinted>2022-04-28T13:10:00Z</cp:lastPrinted>
  <dcterms:created xsi:type="dcterms:W3CDTF">2023-11-22T14:30:00Z</dcterms:created>
  <dcterms:modified xsi:type="dcterms:W3CDTF">2023-12-11T07:06:00Z</dcterms:modified>
</cp:coreProperties>
</file>